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0645C2" w:rsidRPr="000A2F68" w:rsidTr="00BB01B3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0645C2" w:rsidRDefault="000645C2" w:rsidP="00883D0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Style w:val="a4"/>
                <w:rFonts w:ascii="Calibri" w:eastAsia="Times New Roman" w:hAnsi="Calibri" w:cs="Times New Roman"/>
                <w:sz w:val="20"/>
                <w:szCs w:val="20"/>
                <w:lang w:eastAsia="el-GR"/>
              </w:rPr>
              <w:footnoteReference w:id="1"/>
            </w:r>
          </w:p>
          <w:p w:rsidR="000645C2" w:rsidRPr="000645C2" w:rsidRDefault="000645C2" w:rsidP="000645C2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0645C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0645C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ΠΛΩΜΑΡΙΟΥ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3ο ΔΗΜΟΤΙΚΟ ΣΧΟΛΕΙΟ ΠΛΩΜΑΡΙΟΥ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 ΠΑΡΑΣΚΕΥΗ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ΑΓΡΑΣ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ΑΝΤΙΣΣΑΣ ΛΕΣΒΟΥ - ΤΕΡΠΑΝΔΡΕΙΟ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ΒΑΤΟΥΣΑΣ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ΒΡΙΣΑΣ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ΔΑΦΙΩΝ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ΕΡΕΣΟΥ ΛΕΣΒΟΥ - ΘΕΟΦΡΑΣΤΕΙΟ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ΚΑΛΛΟΝΗΣ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ΚΑΠΗΣ ΚΛΕΙΟΥΣ ΠΕΛΟΠΗΣ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ΚΑΤΩ ΤΡΙΤΟΣ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 -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ΛΟΥΤΡΟΠΟΛΗΣ ΘΕΡΜΗΣ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ΜΑΝΤΑΜΑΔΟΥ ΛΕΣΒΟΥ- ΓΕΡΟΝΤΕΛΛΕΙΟΝ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ΜΕΓΑΛΟΧΩΡΙΟΥ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ΜΕΣΟΤΟΠΟΥ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ΜΗΘΥΜΝΑΣ-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ΜΙΣΤΕΓΝΩΝ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ΝΕΩΝ ΚΥΔΩΝΙΩΝ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ΠΑΛΑΙΟΚΗΠΟΥ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ΠΑΜΦΙΛΩΝ ΛΕΣΒΟΥ " ΒΟΣΤΑΝΕΙΟ"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ΠΑΝΑΓΙΟΥΔΑΣ ΛΕΣΒΟY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ΠΑΠΑΔΟΥ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>ΔΗΜΟΤΙΚΟ ΣΧΟΛΕΙΟ ΠΑΡΑΚΟΙΛΩΝ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ΠΕΤΡΑΣ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5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ΠΗΓΗΣ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ΠΛΑΓΙΑΣ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ΠΟΛΙΧΝΙΤΟΥ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ΣΙΓΡΙΟΥ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ΣΚΑΛΟΧΩΡΙΟΥ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ΣΚΟΥΤΑΡΟΥ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ΣΤΥΨΗΣ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ΣΥΚΑΜΙΝΕΑΣ ΛΕΣΒΟΥ - ΣΤΡΑΤΗΣ ΜΥΡΙΒΗΛΗΣ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ΧΙΔΗΡΩΝ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</w:tbl>
    <w:p w:rsidR="004B779A" w:rsidRDefault="004B779A"/>
    <w:tbl>
      <w:tblPr>
        <w:tblW w:w="8419" w:type="dxa"/>
        <w:tblInd w:w="103" w:type="dxa"/>
        <w:tblLook w:val="04A0"/>
      </w:tblPr>
      <w:tblGrid>
        <w:gridCol w:w="2821"/>
        <w:gridCol w:w="2799"/>
        <w:gridCol w:w="2799"/>
      </w:tblGrid>
      <w:tr w:rsidR="00E617A3" w:rsidRPr="00E617A3" w:rsidTr="00E617A3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ΝΗΠ/ΓΕΙΑ Α ΛΕΣΒΟΥ</w:t>
            </w:r>
            <w:r w:rsidR="00481747">
              <w:rPr>
                <w:rStyle w:val="a4"/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footnoteReference w:id="2"/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 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3ο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12ο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14ο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E617A3" w:rsidRPr="00E617A3" w:rsidTr="00E617A3">
        <w:trPr>
          <w:trHeight w:val="330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ΜΑΡΙΝΑΣ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ΑΓΙΑΣΟΥ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ΑΦΑΛΩΝΑ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ΒΑΡΕΙΑΣ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ΚΑΤΩ ΤΡΙΤΟΥΣ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Λ. ΘΕΡΜΗΣ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ΜΙΣΤΕΓΝΩΝ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0645C2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ΜΟΡΙΑΣ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Ν. ΚΥΔΩΝΙΩΝ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ΠΑΜΦΙΛΩΝ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ΠΑΝΑΓΙΟΥΔΑΣ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481747" w:rsidRDefault="000645C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48174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617A3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ΧΑΛΙΚΩΝ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7A3" w:rsidRPr="00E617A3" w:rsidRDefault="00481747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</w:tbl>
    <w:p w:rsidR="00E617A3" w:rsidRDefault="00E617A3"/>
    <w:sectPr w:rsidR="00E617A3" w:rsidSect="00AB19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7A3" w:rsidRDefault="00E617A3" w:rsidP="00E617A3">
      <w:pPr>
        <w:spacing w:after="0" w:line="240" w:lineRule="auto"/>
      </w:pPr>
      <w:r>
        <w:separator/>
      </w:r>
    </w:p>
  </w:endnote>
  <w:endnote w:type="continuationSeparator" w:id="0">
    <w:p w:rsidR="00E617A3" w:rsidRDefault="00E617A3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7A3" w:rsidRDefault="00E617A3" w:rsidP="00E617A3">
      <w:pPr>
        <w:spacing w:after="0" w:line="240" w:lineRule="auto"/>
      </w:pPr>
      <w:r>
        <w:separator/>
      </w:r>
    </w:p>
  </w:footnote>
  <w:footnote w:type="continuationSeparator" w:id="0">
    <w:p w:rsidR="00E617A3" w:rsidRDefault="00E617A3" w:rsidP="00E617A3">
      <w:pPr>
        <w:spacing w:after="0" w:line="240" w:lineRule="auto"/>
      </w:pPr>
      <w:r>
        <w:continuationSeparator/>
      </w:r>
    </w:p>
  </w:footnote>
  <w:footnote w:id="1">
    <w:p w:rsidR="000645C2" w:rsidRDefault="000645C2">
      <w:pPr>
        <w:pStyle w:val="a3"/>
      </w:pPr>
      <w:r>
        <w:rPr>
          <w:rStyle w:val="a4"/>
        </w:rPr>
        <w:footnoteRef/>
      </w:r>
      <w:r>
        <w:t xml:space="preserve"> Στις σχολικές μονάδες που δεν αναφέρονται στους ανωτέρω πίνακες δεν διαπιστώθηκε λειτουργική </w:t>
      </w:r>
      <w:proofErr w:type="spellStart"/>
      <w:r>
        <w:t>υπεραριθμία</w:t>
      </w:r>
      <w:proofErr w:type="spellEnd"/>
      <w:r>
        <w:t xml:space="preserve"> ή λειτουργικό κενό </w:t>
      </w:r>
    </w:p>
  </w:footnote>
  <w:footnote w:id="2">
    <w:p w:rsidR="00481747" w:rsidRDefault="00481747">
      <w:pPr>
        <w:pStyle w:val="a3"/>
      </w:pPr>
      <w:r>
        <w:rPr>
          <w:rStyle w:val="a4"/>
        </w:rPr>
        <w:footnoteRef/>
      </w:r>
      <w:r>
        <w:t xml:space="preserve"> Στον ανωτέρω πίνακα εμφανίζονται τα κενά της 1</w:t>
      </w:r>
      <w:r w:rsidRPr="00481747">
        <w:rPr>
          <w:vertAlign w:val="superscript"/>
        </w:rPr>
        <w:t>ης</w:t>
      </w:r>
      <w:r>
        <w:t xml:space="preserve"> ομάδας νηπιαγωγείων στην οποία ανήκει το 5</w:t>
      </w:r>
      <w:r w:rsidRPr="00481747">
        <w:rPr>
          <w:vertAlign w:val="superscript"/>
        </w:rPr>
        <w:t>ο</w:t>
      </w:r>
      <w:r>
        <w:t xml:space="preserve"> </w:t>
      </w:r>
      <w:proofErr w:type="spellStart"/>
      <w:r>
        <w:t>Νηπ</w:t>
      </w:r>
      <w:proofErr w:type="spellEnd"/>
      <w:r>
        <w:t>/</w:t>
      </w:r>
      <w:proofErr w:type="spellStart"/>
      <w:r>
        <w:t>γειο</w:t>
      </w:r>
      <w:proofErr w:type="spellEnd"/>
      <w:r>
        <w:t xml:space="preserve"> καθώς και τα κενά της 2</w:t>
      </w:r>
      <w:r w:rsidRPr="00481747">
        <w:rPr>
          <w:vertAlign w:val="superscript"/>
        </w:rPr>
        <w:t>ης</w:t>
      </w:r>
      <w:r>
        <w:t xml:space="preserve"> και 7</w:t>
      </w:r>
      <w:r w:rsidRPr="00481747">
        <w:rPr>
          <w:vertAlign w:val="superscript"/>
        </w:rPr>
        <w:t>ης</w:t>
      </w:r>
      <w:r>
        <w:t xml:space="preserve"> όμορης ομάδας</w:t>
      </w:r>
      <w:r w:rsidR="00C574A5">
        <w:t xml:space="preserve">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79A"/>
    <w:rsid w:val="000645C2"/>
    <w:rsid w:val="000A2F68"/>
    <w:rsid w:val="00481747"/>
    <w:rsid w:val="004B779A"/>
    <w:rsid w:val="009A42BF"/>
    <w:rsid w:val="00AB19EC"/>
    <w:rsid w:val="00B4107C"/>
    <w:rsid w:val="00C574A5"/>
    <w:rsid w:val="00E617A3"/>
    <w:rsid w:val="00F46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5E35C-DF07-4D63-98EA-B44E6C04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395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stamatia</cp:lastModifiedBy>
  <cp:revision>8</cp:revision>
  <dcterms:created xsi:type="dcterms:W3CDTF">2019-08-09T11:05:00Z</dcterms:created>
  <dcterms:modified xsi:type="dcterms:W3CDTF">2019-08-09T11:55:00Z</dcterms:modified>
</cp:coreProperties>
</file>